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F9C9EC" w14:textId="77777777" w:rsidR="004A02D7" w:rsidRDefault="004A02D7" w:rsidP="00335E6D">
      <w:pPr>
        <w:jc w:val="center"/>
        <w:rPr>
          <w:b/>
          <w:sz w:val="36"/>
          <w:szCs w:val="36"/>
          <w:u w:val="single"/>
        </w:rPr>
      </w:pPr>
      <w:r w:rsidRPr="004A02D7">
        <w:rPr>
          <w:b/>
          <w:sz w:val="36"/>
          <w:szCs w:val="36"/>
          <w:u w:val="single"/>
        </w:rPr>
        <w:t xml:space="preserve">Instructions for Completing </w:t>
      </w:r>
      <w:r w:rsidR="00335E6D">
        <w:rPr>
          <w:b/>
          <w:sz w:val="36"/>
          <w:szCs w:val="36"/>
          <w:u w:val="single"/>
        </w:rPr>
        <w:t>Member</w:t>
      </w:r>
      <w:r w:rsidRPr="004A02D7">
        <w:rPr>
          <w:b/>
          <w:sz w:val="36"/>
          <w:szCs w:val="36"/>
          <w:u w:val="single"/>
        </w:rPr>
        <w:t>-Level Data Request</w:t>
      </w:r>
    </w:p>
    <w:p w14:paraId="71C41C80" w14:textId="77777777" w:rsidR="004A02D7" w:rsidRPr="004A02D7" w:rsidRDefault="004A02D7" w:rsidP="004A02D7">
      <w:pPr>
        <w:jc w:val="center"/>
        <w:rPr>
          <w:b/>
          <w:sz w:val="36"/>
          <w:szCs w:val="36"/>
        </w:rPr>
      </w:pPr>
      <w:r w:rsidRPr="004A02D7">
        <w:rPr>
          <w:b/>
          <w:sz w:val="36"/>
          <w:szCs w:val="36"/>
        </w:rPr>
        <w:t>Layout #</w:t>
      </w:r>
      <w:r w:rsidR="00923C37">
        <w:rPr>
          <w:b/>
          <w:sz w:val="36"/>
          <w:szCs w:val="36"/>
        </w:rPr>
        <w:t>2</w:t>
      </w:r>
    </w:p>
    <w:p w14:paraId="0B865C6E" w14:textId="6520DE4F" w:rsidR="00950460" w:rsidRPr="00950460" w:rsidRDefault="00950460" w:rsidP="004A02D7">
      <w:pPr>
        <w:rPr>
          <w:i/>
        </w:rPr>
      </w:pPr>
      <w:r w:rsidRPr="00D82031">
        <w:rPr>
          <w:b/>
          <w:i/>
        </w:rPr>
        <w:t>Note #1</w:t>
      </w:r>
      <w:r>
        <w:rPr>
          <w:i/>
        </w:rPr>
        <w:t xml:space="preserve">: </w:t>
      </w:r>
      <w:r w:rsidRPr="00CB58D6">
        <w:rPr>
          <w:i/>
        </w:rPr>
        <w:t>The preferred submission method for the following data is Excel or CSV</w:t>
      </w:r>
      <w:r>
        <w:rPr>
          <w:i/>
        </w:rPr>
        <w:t xml:space="preserve">.  A .txt file may be submitted </w:t>
      </w:r>
      <w:r w:rsidRPr="00CB58D6">
        <w:rPr>
          <w:i/>
        </w:rPr>
        <w:t>as an alternative; if this option is chosen, provide a layout of the location of each field.  If you need to submit data in a different format, please contact the SOA</w:t>
      </w:r>
      <w:r w:rsidR="00B47F25">
        <w:rPr>
          <w:rStyle w:val="FootnoteReference"/>
          <w:i/>
        </w:rPr>
        <w:footnoteReference w:id="1"/>
      </w:r>
      <w:r w:rsidRPr="00CB58D6">
        <w:rPr>
          <w:i/>
        </w:rPr>
        <w:t>.</w:t>
      </w:r>
    </w:p>
    <w:p w14:paraId="3C949A3D" w14:textId="4BE782C7" w:rsidR="00923C37" w:rsidRDefault="00923C37" w:rsidP="004A02D7">
      <w:pPr>
        <w:rPr>
          <w:i/>
        </w:rPr>
      </w:pPr>
      <w:r>
        <w:rPr>
          <w:b/>
          <w:i/>
        </w:rPr>
        <w:t xml:space="preserve">Note </w:t>
      </w:r>
      <w:r w:rsidR="00950460">
        <w:rPr>
          <w:b/>
          <w:i/>
        </w:rPr>
        <w:t>#2:</w:t>
      </w:r>
      <w:r>
        <w:rPr>
          <w:b/>
          <w:i/>
        </w:rPr>
        <w:t xml:space="preserve"> </w:t>
      </w:r>
      <w:r w:rsidRPr="00950460">
        <w:rPr>
          <w:i/>
        </w:rPr>
        <w:t xml:space="preserve">For each census snapshot file, clearly identify the census date in the name of the file, or number them chronologically so that the census date can be determined from the dates input on the </w:t>
      </w:r>
      <w:r w:rsidR="00186B7C" w:rsidRPr="00950460">
        <w:rPr>
          <w:i/>
        </w:rPr>
        <w:t>Plan-Level Data Elements worksheet</w:t>
      </w:r>
      <w:r w:rsidR="00B47F25">
        <w:rPr>
          <w:i/>
        </w:rPr>
        <w:t>.</w:t>
      </w:r>
    </w:p>
    <w:p w14:paraId="2BEDEB6E" w14:textId="77777777" w:rsidR="00950460" w:rsidRDefault="00950460" w:rsidP="004A02D7">
      <w:pPr>
        <w:rPr>
          <w:i/>
        </w:rPr>
      </w:pPr>
      <w:r>
        <w:rPr>
          <w:b/>
          <w:i/>
        </w:rPr>
        <w:t xml:space="preserve">Note #3: </w:t>
      </w:r>
      <w:r>
        <w:rPr>
          <w:i/>
        </w:rPr>
        <w:t>Validation checks will be performed on the data provided, including but not limited to: checks for missing information, unreasonable dates, and unreasonable status progressions. Contributors will receive a validation report of issues found in the data</w:t>
      </w:r>
      <w:r w:rsidR="00C41463">
        <w:rPr>
          <w:i/>
        </w:rPr>
        <w:t xml:space="preserve"> that will need to be resolved</w:t>
      </w:r>
      <w:r>
        <w:rPr>
          <w:i/>
        </w:rPr>
        <w:t>. More information about the review logic can be provided to contributors upon request to assist in data review prior to submission.</w:t>
      </w:r>
      <w:r w:rsidR="00C41463">
        <w:rPr>
          <w:i/>
        </w:rPr>
        <w:t xml:space="preserve"> Contributors are encouraged to perform checks for reasonableness and missing information to avoid the need to re-submit data.</w:t>
      </w:r>
    </w:p>
    <w:p w14:paraId="616DA98F" w14:textId="77777777" w:rsidR="0040073C" w:rsidRDefault="0040073C" w:rsidP="004A02D7">
      <w:pPr>
        <w:rPr>
          <w:i/>
        </w:rPr>
      </w:pPr>
      <w:r w:rsidRPr="00D62AC9">
        <w:rPr>
          <w:b/>
          <w:i/>
        </w:rPr>
        <w:t>Note #</w:t>
      </w:r>
      <w:r>
        <w:rPr>
          <w:b/>
          <w:i/>
        </w:rPr>
        <w:t>4</w:t>
      </w:r>
      <w:r w:rsidRPr="00D62AC9">
        <w:rPr>
          <w:b/>
          <w:i/>
        </w:rPr>
        <w:t xml:space="preserve">: </w:t>
      </w:r>
      <w:r>
        <w:rPr>
          <w:i/>
        </w:rPr>
        <w:t>A listing of common data issues that have triggered data questions in the past can be found in the accompanying “Commonly Asked Data Questions.docx” document. Contributors should review their data for these issues in advance of submission</w:t>
      </w:r>
      <w:r w:rsidRPr="00D62AC9">
        <w:rPr>
          <w:i/>
        </w:rPr>
        <w:t>.</w:t>
      </w:r>
    </w:p>
    <w:p w14:paraId="470EC18B" w14:textId="77777777" w:rsidR="00246CE4" w:rsidRDefault="00246CE4" w:rsidP="004A02D7">
      <w:pPr>
        <w:rPr>
          <w:i/>
        </w:rPr>
      </w:pPr>
      <w:r>
        <w:rPr>
          <w:b/>
          <w:i/>
        </w:rPr>
        <w:t>Note #</w:t>
      </w:r>
      <w:r w:rsidR="0040073C">
        <w:rPr>
          <w:b/>
          <w:i/>
        </w:rPr>
        <w:t>5</w:t>
      </w:r>
      <w:r>
        <w:rPr>
          <w:b/>
          <w:i/>
        </w:rPr>
        <w:t xml:space="preserve">: </w:t>
      </w:r>
      <w:r w:rsidRPr="00246CE4">
        <w:rPr>
          <w:i/>
        </w:rPr>
        <w:t xml:space="preserve">For "DECEASED" records, a field with the R* (Required if Applicable) code should be considered "required" based on whether it was required under the member's status </w:t>
      </w:r>
      <w:r w:rsidRPr="00246CE4">
        <w:rPr>
          <w:i/>
          <w:u w:val="single"/>
        </w:rPr>
        <w:t>immediately</w:t>
      </w:r>
      <w:r>
        <w:rPr>
          <w:i/>
        </w:rPr>
        <w:t xml:space="preserve"> prior to becoming DECEASED.</w:t>
      </w:r>
    </w:p>
    <w:p w14:paraId="1C23CF3C" w14:textId="38FD7C4E" w:rsidR="00246CE4" w:rsidRPr="00246CE4" w:rsidRDefault="00246CE4" w:rsidP="00246CE4">
      <w:pPr>
        <w:pStyle w:val="ListParagraph"/>
        <w:numPr>
          <w:ilvl w:val="0"/>
          <w:numId w:val="1"/>
        </w:numPr>
        <w:rPr>
          <w:i/>
        </w:rPr>
      </w:pPr>
      <w:r>
        <w:rPr>
          <w:b/>
          <w:i/>
        </w:rPr>
        <w:t xml:space="preserve">Example: </w:t>
      </w:r>
      <w:r>
        <w:rPr>
          <w:i/>
        </w:rPr>
        <w:t>A member is ACTIVE as of January 1, 201</w:t>
      </w:r>
      <w:r w:rsidR="0040073C">
        <w:rPr>
          <w:i/>
        </w:rPr>
        <w:t>5</w:t>
      </w:r>
      <w:r>
        <w:rPr>
          <w:i/>
        </w:rPr>
        <w:t xml:space="preserve"> in a plan that has a January 1 census date.  On February 1, 201</w:t>
      </w:r>
      <w:r w:rsidR="0040073C">
        <w:rPr>
          <w:i/>
        </w:rPr>
        <w:t>5</w:t>
      </w:r>
      <w:r>
        <w:rPr>
          <w:i/>
        </w:rPr>
        <w:t>, the member becomes a RETIREE.  On November 1, 201</w:t>
      </w:r>
      <w:r w:rsidR="0040073C">
        <w:rPr>
          <w:i/>
        </w:rPr>
        <w:t>5</w:t>
      </w:r>
      <w:r>
        <w:rPr>
          <w:i/>
        </w:rPr>
        <w:t>, the member dies with no contingent survivor.  The January 1, 201</w:t>
      </w:r>
      <w:r w:rsidR="0040073C">
        <w:rPr>
          <w:i/>
        </w:rPr>
        <w:t>6</w:t>
      </w:r>
      <w:r>
        <w:rPr>
          <w:i/>
        </w:rPr>
        <w:t xml:space="preserve"> </w:t>
      </w:r>
      <w:r w:rsidR="00E225AB">
        <w:rPr>
          <w:i/>
        </w:rPr>
        <w:t xml:space="preserve">census file </w:t>
      </w:r>
      <w:r>
        <w:rPr>
          <w:i/>
        </w:rPr>
        <w:t xml:space="preserve">should include a record for this member with a status of DECEASED. Because the member’s status was RETIREE </w:t>
      </w:r>
      <w:r>
        <w:rPr>
          <w:i/>
          <w:u w:val="single"/>
        </w:rPr>
        <w:t>immediately</w:t>
      </w:r>
      <w:r>
        <w:rPr>
          <w:i/>
        </w:rPr>
        <w:t xml:space="preserve"> prior to death, the “Date of Termination”, “Date of Retirement”, and “Total Monthly Pension” fields should be populated so that this member’s exposure as a RETIREE can be accurately measured.</w:t>
      </w:r>
    </w:p>
    <w:p w14:paraId="24D1ED31" w14:textId="77777777" w:rsidR="004A02D7" w:rsidRDefault="004A02D7" w:rsidP="004A02D7">
      <w:r>
        <w:rPr>
          <w:b/>
        </w:rPr>
        <w:t xml:space="preserve">1) Plan ID – </w:t>
      </w:r>
      <w:r w:rsidR="009F1C32">
        <w:t>Provide the Plan ID for the plan in which this member participates. This should be the same Plan ID as provided on the corresponding Plan-Level Data Elements worksheet.  If the database provided only contains members in one plan, this will be the same for all records.</w:t>
      </w:r>
    </w:p>
    <w:p w14:paraId="248533B7" w14:textId="27E45D48" w:rsidR="004A02D7" w:rsidRDefault="0040073C" w:rsidP="004A02D7">
      <w:r>
        <w:rPr>
          <w:b/>
        </w:rPr>
        <w:t>2</w:t>
      </w:r>
      <w:r w:rsidR="004A02D7">
        <w:rPr>
          <w:b/>
        </w:rPr>
        <w:t xml:space="preserve">) Member ID – </w:t>
      </w:r>
      <w:r w:rsidR="00B47F25">
        <w:t>Provide</w:t>
      </w:r>
      <w:r w:rsidR="004A02D7" w:rsidRPr="00D65F8B">
        <w:t xml:space="preserve"> a unique identifier for each </w:t>
      </w:r>
      <w:r w:rsidR="009F1C32" w:rsidRPr="00D65F8B">
        <w:t>member</w:t>
      </w:r>
      <w:r w:rsidR="004A02D7" w:rsidRPr="00D65F8B">
        <w:t xml:space="preserve"> in the plan</w:t>
      </w:r>
      <w:r w:rsidR="008557CC">
        <w:t xml:space="preserve"> </w:t>
      </w:r>
      <w:r w:rsidR="00B47F25">
        <w:t xml:space="preserve">(maximum of </w:t>
      </w:r>
      <w:r w:rsidR="008557CC">
        <w:t>9 characters</w:t>
      </w:r>
      <w:r w:rsidR="00B47F25">
        <w:t>)</w:t>
      </w:r>
      <w:r w:rsidR="004A02D7" w:rsidRPr="00D65F8B">
        <w:t xml:space="preserve">.  </w:t>
      </w:r>
      <w:r w:rsidR="00923C37">
        <w:t xml:space="preserve">This field is essential to link </w:t>
      </w:r>
      <w:r w:rsidR="003E22D4">
        <w:t>member</w:t>
      </w:r>
      <w:r w:rsidR="00923C37">
        <w:t xml:space="preserve"> data between census dates and evaluate </w:t>
      </w:r>
      <w:r w:rsidR="003E22D4">
        <w:t>member</w:t>
      </w:r>
      <w:r w:rsidR="00923C37">
        <w:t xml:space="preserve"> experience.  </w:t>
      </w:r>
      <w:r>
        <w:t>For a given member, the</w:t>
      </w:r>
      <w:r w:rsidR="00923C37">
        <w:t xml:space="preserve"> same identifier must be used at all census dates so that their information can be properly tracked.</w:t>
      </w:r>
      <w:r w:rsidR="003E22D4">
        <w:t xml:space="preserve"> </w:t>
      </w:r>
      <w:r w:rsidR="003E22D4" w:rsidRPr="00157D0C">
        <w:rPr>
          <w:u w:val="single"/>
        </w:rPr>
        <w:t>For privacy reasons, this should not be the member’s Social Security Number or any other personal identification number.</w:t>
      </w:r>
      <w:r w:rsidR="003E22D4">
        <w:t xml:space="preserve">  </w:t>
      </w:r>
    </w:p>
    <w:p w14:paraId="251DAED3" w14:textId="5E5C5B82" w:rsidR="00186B7C" w:rsidRDefault="0040073C" w:rsidP="004A02D7">
      <w:r>
        <w:rPr>
          <w:b/>
        </w:rPr>
        <w:lastRenderedPageBreak/>
        <w:t>3</w:t>
      </w:r>
      <w:r w:rsidR="00186B7C">
        <w:rPr>
          <w:b/>
        </w:rPr>
        <w:t xml:space="preserve">) </w:t>
      </w:r>
      <w:r w:rsidR="00126CE5">
        <w:rPr>
          <w:b/>
        </w:rPr>
        <w:t>Deceased</w:t>
      </w:r>
      <w:r w:rsidR="00186B7C">
        <w:rPr>
          <w:b/>
        </w:rPr>
        <w:t xml:space="preserve"> Member ID – </w:t>
      </w:r>
      <w:r w:rsidR="00B47F25">
        <w:t>Populate</w:t>
      </w:r>
      <w:r w:rsidR="00126CE5">
        <w:t xml:space="preserve"> only if the method for providing </w:t>
      </w:r>
      <w:r w:rsidR="00D65F8B">
        <w:t>contingent survivor</w:t>
      </w:r>
      <w:r w:rsidR="00126CE5">
        <w:t xml:space="preserve"> information is in accordance with Option </w:t>
      </w:r>
      <w:r w:rsidR="00126CE5">
        <w:rPr>
          <w:b/>
        </w:rPr>
        <w:t>(B)</w:t>
      </w:r>
      <w:r w:rsidR="00126CE5">
        <w:t xml:space="preserve"> </w:t>
      </w:r>
      <w:r>
        <w:t xml:space="preserve">per </w:t>
      </w:r>
      <w:r w:rsidR="00752F0C">
        <w:t>I</w:t>
      </w:r>
      <w:r w:rsidR="00126CE5">
        <w:t>tem #</w:t>
      </w:r>
      <w:r w:rsidR="00752F0C">
        <w:t xml:space="preserve">5 </w:t>
      </w:r>
      <w:r w:rsidR="00126CE5">
        <w:t>of the Plan-Level Data Elements worksheet</w:t>
      </w:r>
      <w:r w:rsidR="00B47F25">
        <w:t xml:space="preserve"> (i.e., contingent survivor information is provided in a separate record)</w:t>
      </w:r>
      <w:r w:rsidR="00126CE5">
        <w:t xml:space="preserve">. For </w:t>
      </w:r>
      <w:r w:rsidR="00D65F8B">
        <w:t>contingent survivor</w:t>
      </w:r>
      <w:r w:rsidR="00126CE5">
        <w:t xml:space="preserve"> records, provide the Member ID of the deceased primary member.  The purpose of this field is to link </w:t>
      </w:r>
      <w:r w:rsidR="00D65F8B">
        <w:t>contingent survivor</w:t>
      </w:r>
      <w:r w:rsidR="00126CE5">
        <w:t xml:space="preserve"> records to the original member whose pension the </w:t>
      </w:r>
      <w:r w:rsidR="00D65F8B">
        <w:t xml:space="preserve">contingent survivor </w:t>
      </w:r>
      <w:r w:rsidR="00126CE5">
        <w:t>inherited.</w:t>
      </w:r>
      <w:r w:rsidR="00555650">
        <w:t xml:space="preserve"> </w:t>
      </w:r>
      <w:r w:rsidR="00B47F25">
        <w:t>Like</w:t>
      </w:r>
      <w:r w:rsidR="00555650">
        <w:t xml:space="preserve"> the Member ID field, </w:t>
      </w:r>
      <w:r w:rsidR="00B47F25">
        <w:t xml:space="preserve">the </w:t>
      </w:r>
      <w:r w:rsidR="00555650">
        <w:t>length of the Deceased Member ID should not exceed 9 characters.</w:t>
      </w:r>
    </w:p>
    <w:p w14:paraId="7EC8A918" w14:textId="39AAABE9" w:rsidR="002A618D" w:rsidRDefault="0040073C" w:rsidP="004A02D7">
      <w:r>
        <w:rPr>
          <w:b/>
        </w:rPr>
        <w:t>4</w:t>
      </w:r>
      <w:r w:rsidR="004A02D7">
        <w:rPr>
          <w:b/>
        </w:rPr>
        <w:t xml:space="preserve">) </w:t>
      </w:r>
      <w:r w:rsidR="009910B1">
        <w:rPr>
          <w:b/>
        </w:rPr>
        <w:t>Sex</w:t>
      </w:r>
      <w:r w:rsidR="00126CE5">
        <w:rPr>
          <w:b/>
        </w:rPr>
        <w:t xml:space="preserve"> –</w:t>
      </w:r>
      <w:r w:rsidR="00126CE5">
        <w:t xml:space="preserve"> </w:t>
      </w:r>
      <w:r w:rsidR="00F83D2B">
        <w:t>Indicate “M” for male, “F” for female, “O” for other, or “N” for not available.</w:t>
      </w:r>
    </w:p>
    <w:p w14:paraId="730BF2C1" w14:textId="1A53754B" w:rsidR="004A02D7" w:rsidRDefault="0040073C" w:rsidP="004A02D7">
      <w:r>
        <w:rPr>
          <w:b/>
        </w:rPr>
        <w:t>5</w:t>
      </w:r>
      <w:r w:rsidR="004A02D7">
        <w:rPr>
          <w:b/>
        </w:rPr>
        <w:t xml:space="preserve">) Date of Birth </w:t>
      </w:r>
      <w:r w:rsidR="009910B1">
        <w:rPr>
          <w:b/>
        </w:rPr>
        <w:t>–</w:t>
      </w:r>
      <w:r w:rsidR="00B47F25">
        <w:t xml:space="preserve"> P</w:t>
      </w:r>
      <w:r w:rsidR="00126CE5">
        <w:t>rovide the member’s date of birth in MM/DD/CCYY format.</w:t>
      </w:r>
    </w:p>
    <w:p w14:paraId="2C6CCBD4" w14:textId="77777777" w:rsidR="004A02D7" w:rsidRDefault="0040073C" w:rsidP="004A02D7">
      <w:r>
        <w:rPr>
          <w:b/>
        </w:rPr>
        <w:t>6</w:t>
      </w:r>
      <w:r w:rsidR="004A02D7">
        <w:rPr>
          <w:b/>
        </w:rPr>
        <w:t xml:space="preserve">) Original Date of Hire – </w:t>
      </w:r>
      <w:r w:rsidR="00126CE5">
        <w:t>Provide the member’s original date of hire in MM/DD/CCYY format.</w:t>
      </w:r>
    </w:p>
    <w:p w14:paraId="64D44547" w14:textId="296C9C07" w:rsidR="00126CE5" w:rsidRDefault="0040073C" w:rsidP="004A02D7">
      <w:r>
        <w:rPr>
          <w:b/>
        </w:rPr>
        <w:t>7</w:t>
      </w:r>
      <w:r w:rsidR="00D94756">
        <w:rPr>
          <w:b/>
        </w:rPr>
        <w:t xml:space="preserve">) Most Recent Date of Hire – </w:t>
      </w:r>
      <w:r w:rsidR="00126CE5">
        <w:t>Provide the member’s most recent date of hire in MM/DD/CCYY format. If the member does not have at least two separate periods of employment, this will be the same as the Original Date of Hire.</w:t>
      </w:r>
      <w:r w:rsidR="00B47F25">
        <w:t xml:space="preserve"> If this is left blank, the data processor will assume this is equal to the Original Date of Hire.</w:t>
      </w:r>
    </w:p>
    <w:p w14:paraId="3E7296A6" w14:textId="77777777" w:rsidR="00B70956" w:rsidRDefault="0040073C" w:rsidP="004A02D7">
      <w:r>
        <w:rPr>
          <w:b/>
        </w:rPr>
        <w:t>8</w:t>
      </w:r>
      <w:r w:rsidR="00B70956">
        <w:rPr>
          <w:b/>
        </w:rPr>
        <w:t xml:space="preserve">) Date of Termination – </w:t>
      </w:r>
      <w:r w:rsidR="00126CE5">
        <w:t>Provide the most recent date of termination from active employment for the member, in MM/DD/CCYY format.  For active members, this should be blank unless they were rehired after a previous period of employment, in which case the most recent date of termination should be provided.</w:t>
      </w:r>
    </w:p>
    <w:p w14:paraId="4D0A40AF" w14:textId="400C7CD6" w:rsidR="00B70956" w:rsidRDefault="0040073C" w:rsidP="004A02D7">
      <w:r>
        <w:rPr>
          <w:b/>
        </w:rPr>
        <w:t>9</w:t>
      </w:r>
      <w:r w:rsidR="00B70956">
        <w:rPr>
          <w:b/>
        </w:rPr>
        <w:t xml:space="preserve">) Date of Retirement – </w:t>
      </w:r>
      <w:r w:rsidR="00126CE5">
        <w:t>Provide the date upon which pension payments commenced</w:t>
      </w:r>
      <w:r w:rsidR="00752F0C">
        <w:t xml:space="preserve"> (including disability retirement benefits)</w:t>
      </w:r>
      <w:r w:rsidR="00126CE5">
        <w:t xml:space="preserve"> in MM/DD/CCYY format. </w:t>
      </w:r>
      <w:r>
        <w:t>If the member returned to work at some point during retirement (causing payments to stop per Item #10, below) and then retired a second time, provide the more recent commencement date.</w:t>
      </w:r>
      <w:r w:rsidR="00126CE5">
        <w:t xml:space="preserve"> Leave blank only if not applicable.</w:t>
      </w:r>
    </w:p>
    <w:p w14:paraId="1D60665F" w14:textId="38820FB0" w:rsidR="0040073C" w:rsidRDefault="00C27AC3" w:rsidP="004A02D7">
      <w:r>
        <w:rPr>
          <w:b/>
        </w:rPr>
        <w:t>1</w:t>
      </w:r>
      <w:r w:rsidR="0040073C">
        <w:rPr>
          <w:b/>
        </w:rPr>
        <w:t>0</w:t>
      </w:r>
      <w:r w:rsidR="00B70956">
        <w:rPr>
          <w:b/>
        </w:rPr>
        <w:t xml:space="preserve">) Date of </w:t>
      </w:r>
      <w:r w:rsidR="0040073C">
        <w:rPr>
          <w:b/>
        </w:rPr>
        <w:t>Last Payment</w:t>
      </w:r>
      <w:r w:rsidR="00B70956">
        <w:rPr>
          <w:b/>
        </w:rPr>
        <w:t xml:space="preserve"> – </w:t>
      </w:r>
      <w:r w:rsidR="0040073C">
        <w:t xml:space="preserve">If a participant’s retirement payments </w:t>
      </w:r>
      <w:r w:rsidR="00752F0C">
        <w:t xml:space="preserve">(including disability retirement benefit payments) </w:t>
      </w:r>
      <w:r w:rsidR="0040073C">
        <w:t xml:space="preserve">ceased for a reason other than death, input the date of last payment in MM/DD/CCYY format. Examples include expiration of a temporary annuity, lump sum </w:t>
      </w:r>
      <w:proofErr w:type="spellStart"/>
      <w:r w:rsidR="0040073C">
        <w:t>cashouts</w:t>
      </w:r>
      <w:proofErr w:type="spellEnd"/>
      <w:r w:rsidR="0040073C">
        <w:t>, and stoppage of payments due to a return to work. Leave blank only if not applicable.</w:t>
      </w:r>
    </w:p>
    <w:p w14:paraId="16441A77" w14:textId="6EF8FC82" w:rsidR="00B70956" w:rsidRDefault="00C27AC3" w:rsidP="004A02D7">
      <w:r>
        <w:rPr>
          <w:b/>
        </w:rPr>
        <w:t>1</w:t>
      </w:r>
      <w:r w:rsidR="0040073C">
        <w:rPr>
          <w:b/>
        </w:rPr>
        <w:t>1</w:t>
      </w:r>
      <w:r w:rsidR="00B70956">
        <w:rPr>
          <w:b/>
        </w:rPr>
        <w:t xml:space="preserve">) Date of Disability – </w:t>
      </w:r>
      <w:r w:rsidR="00126CE5">
        <w:t>Provide the date that the member</w:t>
      </w:r>
      <w:r w:rsidR="00752F0C">
        <w:t xml:space="preserve">’s status changed to disabled </w:t>
      </w:r>
      <w:r w:rsidR="00126CE5">
        <w:t>under one of the plan’s disability definitions in MM/DD/CCYY format. Leave blank only if not applicable.</w:t>
      </w:r>
    </w:p>
    <w:p w14:paraId="4DB7F370" w14:textId="148DB5F1" w:rsidR="00A70924" w:rsidRDefault="00A70924" w:rsidP="00A70924">
      <w:r>
        <w:rPr>
          <w:b/>
        </w:rPr>
        <w:t>1</w:t>
      </w:r>
      <w:r w:rsidR="0040073C">
        <w:rPr>
          <w:b/>
        </w:rPr>
        <w:t>2</w:t>
      </w:r>
      <w:r>
        <w:rPr>
          <w:b/>
        </w:rPr>
        <w:t>)</w:t>
      </w:r>
      <w:r w:rsidR="0040073C">
        <w:rPr>
          <w:b/>
        </w:rPr>
        <w:t xml:space="preserve"> </w:t>
      </w:r>
      <w:r>
        <w:rPr>
          <w:b/>
        </w:rPr>
        <w:t xml:space="preserve">Disability Type </w:t>
      </w:r>
      <w:r w:rsidR="009910B1">
        <w:rPr>
          <w:b/>
        </w:rPr>
        <w:t xml:space="preserve">– </w:t>
      </w:r>
      <w:r>
        <w:t xml:space="preserve">See the attached </w:t>
      </w:r>
      <w:r w:rsidR="00B47F25">
        <w:t>“Code Guide for Fields” spreadsheet</w:t>
      </w:r>
      <w:r>
        <w:t>.  If the event that caused a member to become disabled under the terms of the plan took place while the member was performing employment-related duties, choose “IN-SERVICE”.  If the member became disabled while not actively performing employment-related duties, choose “NOT IN-SERVICE”.  If the plan does not distinguish between these two disablement possibilities, or if it is not known whether a given member’s disability resulted from (or took place during) active service, choose “UNKNOWN”.</w:t>
      </w:r>
    </w:p>
    <w:p w14:paraId="2502EFF9" w14:textId="1B89A07D" w:rsidR="00A70924" w:rsidRDefault="00A70924" w:rsidP="004A02D7">
      <w:r>
        <w:t xml:space="preserve">If the plan’s provisions distinguish between different types of disability using a different categorization than the above, please </w:t>
      </w:r>
      <w:r w:rsidR="006833F7">
        <w:t>contact the SOA</w:t>
      </w:r>
      <w:r w:rsidR="00B47F25">
        <w:rPr>
          <w:rStyle w:val="FootnoteReference"/>
        </w:rPr>
        <w:footnoteReference w:id="2"/>
      </w:r>
      <w:r w:rsidR="006833F7">
        <w:t>.</w:t>
      </w:r>
    </w:p>
    <w:p w14:paraId="7CBCE697" w14:textId="77777777" w:rsidR="00B70956" w:rsidRDefault="00A70924" w:rsidP="00B70956">
      <w:r>
        <w:rPr>
          <w:b/>
        </w:rPr>
        <w:lastRenderedPageBreak/>
        <w:t>1</w:t>
      </w:r>
      <w:r w:rsidR="0040073C">
        <w:rPr>
          <w:b/>
        </w:rPr>
        <w:t>3</w:t>
      </w:r>
      <w:r w:rsidR="00B70956">
        <w:rPr>
          <w:b/>
        </w:rPr>
        <w:t xml:space="preserve">) Date of Recovery – </w:t>
      </w:r>
      <w:r w:rsidR="00126CE5">
        <w:t xml:space="preserve">Provide the date that the member recovered from disability under one of the plan’s definitions of recovery in MM/DD/CCYY format. </w:t>
      </w:r>
      <w:bookmarkStart w:id="1" w:name="_Hlk32909937"/>
      <w:r w:rsidR="00126CE5">
        <w:t>Leave blank only if not applicable.</w:t>
      </w:r>
      <w:bookmarkEnd w:id="1"/>
    </w:p>
    <w:p w14:paraId="75E72577" w14:textId="77777777" w:rsidR="00B70956" w:rsidRDefault="00A70924" w:rsidP="004A02D7">
      <w:r>
        <w:rPr>
          <w:b/>
        </w:rPr>
        <w:t>1</w:t>
      </w:r>
      <w:r w:rsidR="000C36C5">
        <w:rPr>
          <w:b/>
        </w:rPr>
        <w:t>4</w:t>
      </w:r>
      <w:r w:rsidR="00B70956">
        <w:rPr>
          <w:b/>
        </w:rPr>
        <w:t xml:space="preserve">) Date of Death – </w:t>
      </w:r>
      <w:r w:rsidR="000B5399">
        <w:t>Provide the member’s date of death in MM/DD/CCYY format. Leave blank only if not applicable.</w:t>
      </w:r>
    </w:p>
    <w:p w14:paraId="3F9534C0" w14:textId="09DEAF42" w:rsidR="000C36C5" w:rsidRDefault="000C36C5" w:rsidP="004A02D7">
      <w:r>
        <w:rPr>
          <w:b/>
        </w:rPr>
        <w:t xml:space="preserve">15) Death Resulting from Service – </w:t>
      </w:r>
      <w:r>
        <w:t>If the member dies during active employment and during the study period, complete this item. Indicate “YES” if the death occurred in the line of duty. Indicate “NO” if the death did not occur in the line of duty. Leave blank if it is unknown or not applicable.</w:t>
      </w:r>
    </w:p>
    <w:p w14:paraId="5A158097" w14:textId="6230A128" w:rsidR="00C75A60" w:rsidRPr="00670A5A" w:rsidRDefault="00C27AC3" w:rsidP="00C75A60">
      <w:pPr>
        <w:rPr>
          <w:b/>
          <w:i/>
        </w:rPr>
      </w:pPr>
      <w:r>
        <w:rPr>
          <w:b/>
          <w:i/>
        </w:rPr>
        <w:t>Fields 1</w:t>
      </w:r>
      <w:r w:rsidR="00A70924">
        <w:rPr>
          <w:b/>
          <w:i/>
        </w:rPr>
        <w:t>6-20</w:t>
      </w:r>
      <w:r w:rsidR="00C75A60">
        <w:rPr>
          <w:b/>
          <w:i/>
        </w:rPr>
        <w:t xml:space="preserve"> are information for the </w:t>
      </w:r>
      <w:r w:rsidR="00FA2F8D">
        <w:rPr>
          <w:b/>
          <w:i/>
        </w:rPr>
        <w:t>contingent survivor</w:t>
      </w:r>
      <w:r w:rsidR="00C75A60">
        <w:rPr>
          <w:b/>
          <w:i/>
        </w:rPr>
        <w:t xml:space="preserve"> of a member in payment status. </w:t>
      </w:r>
      <w:r w:rsidR="00F574E8">
        <w:rPr>
          <w:b/>
          <w:i/>
        </w:rPr>
        <w:t xml:space="preserve">If a </w:t>
      </w:r>
      <w:r w:rsidR="00FA2F8D">
        <w:rPr>
          <w:b/>
          <w:i/>
        </w:rPr>
        <w:t xml:space="preserve">contingent survivor </w:t>
      </w:r>
      <w:r w:rsidR="00F574E8">
        <w:rPr>
          <w:b/>
          <w:i/>
        </w:rPr>
        <w:t xml:space="preserve">had </w:t>
      </w:r>
      <w:r w:rsidR="00B93208">
        <w:rPr>
          <w:b/>
          <w:i/>
        </w:rPr>
        <w:t xml:space="preserve">not yet received payments </w:t>
      </w:r>
      <w:r w:rsidR="00F574E8">
        <w:rPr>
          <w:b/>
          <w:i/>
        </w:rPr>
        <w:t xml:space="preserve">as of the end of the study period </w:t>
      </w:r>
      <w:r w:rsidR="00B93208">
        <w:rPr>
          <w:b/>
          <w:i/>
        </w:rPr>
        <w:t xml:space="preserve">because the </w:t>
      </w:r>
      <w:r w:rsidR="009910B1">
        <w:rPr>
          <w:b/>
          <w:i/>
        </w:rPr>
        <w:t>original</w:t>
      </w:r>
      <w:r w:rsidR="00B93208">
        <w:rPr>
          <w:b/>
          <w:i/>
        </w:rPr>
        <w:t xml:space="preserve"> member </w:t>
      </w:r>
      <w:r w:rsidR="00F574E8">
        <w:rPr>
          <w:b/>
          <w:i/>
        </w:rPr>
        <w:t>was</w:t>
      </w:r>
      <w:r w:rsidR="00B93208">
        <w:rPr>
          <w:b/>
          <w:i/>
        </w:rPr>
        <w:t xml:space="preserve"> still alive, these fields are optional. </w:t>
      </w:r>
      <w:r w:rsidR="00C75A60">
        <w:rPr>
          <w:b/>
          <w:i/>
        </w:rPr>
        <w:t xml:space="preserve">If there are multiple </w:t>
      </w:r>
      <w:r w:rsidR="00FA2F8D">
        <w:rPr>
          <w:b/>
          <w:i/>
        </w:rPr>
        <w:t>contingent survivors</w:t>
      </w:r>
      <w:r w:rsidR="00C75A60">
        <w:rPr>
          <w:b/>
          <w:i/>
        </w:rPr>
        <w:t xml:space="preserve">, provide information for the primary </w:t>
      </w:r>
      <w:r w:rsidR="00FA2F8D">
        <w:rPr>
          <w:b/>
          <w:i/>
        </w:rPr>
        <w:t>contingent survivor</w:t>
      </w:r>
      <w:r w:rsidR="000C36C5">
        <w:rPr>
          <w:b/>
          <w:i/>
        </w:rPr>
        <w:t xml:space="preserve"> (spouse, if available)</w:t>
      </w:r>
      <w:r w:rsidR="00C75A60">
        <w:rPr>
          <w:b/>
          <w:i/>
        </w:rPr>
        <w:t xml:space="preserve">. If the member is receiving a form of payment with no possible contingent </w:t>
      </w:r>
      <w:r w:rsidR="009910B1">
        <w:rPr>
          <w:b/>
          <w:i/>
        </w:rPr>
        <w:t>survivor</w:t>
      </w:r>
      <w:r w:rsidR="00C75A60">
        <w:rPr>
          <w:b/>
          <w:i/>
        </w:rPr>
        <w:t xml:space="preserve">, these fields are not required.  </w:t>
      </w:r>
      <w:r w:rsidR="009910B1">
        <w:rPr>
          <w:b/>
          <w:i/>
        </w:rPr>
        <w:t>I</w:t>
      </w:r>
      <w:r w:rsidR="00C75A60">
        <w:rPr>
          <w:b/>
          <w:i/>
        </w:rPr>
        <w:t>tem #</w:t>
      </w:r>
      <w:r w:rsidR="00752F0C">
        <w:rPr>
          <w:b/>
          <w:i/>
        </w:rPr>
        <w:t xml:space="preserve">5 </w:t>
      </w:r>
      <w:r w:rsidR="00C75A60">
        <w:rPr>
          <w:b/>
          <w:i/>
        </w:rPr>
        <w:t>of the Plan-Level Data Elements worksheet</w:t>
      </w:r>
      <w:r w:rsidR="00B47F25">
        <w:rPr>
          <w:b/>
          <w:i/>
        </w:rPr>
        <w:t xml:space="preserve"> outlines</w:t>
      </w:r>
      <w:r w:rsidR="00C75A60">
        <w:rPr>
          <w:b/>
          <w:i/>
        </w:rPr>
        <w:t xml:space="preserve"> the </w:t>
      </w:r>
      <w:proofErr w:type="gramStart"/>
      <w:r w:rsidR="00C75A60">
        <w:rPr>
          <w:b/>
          <w:i/>
        </w:rPr>
        <w:t>manner in which</w:t>
      </w:r>
      <w:proofErr w:type="gramEnd"/>
      <w:r w:rsidR="00C75A60">
        <w:rPr>
          <w:b/>
          <w:i/>
        </w:rPr>
        <w:t xml:space="preserve"> </w:t>
      </w:r>
      <w:r w:rsidR="00FA2F8D">
        <w:rPr>
          <w:b/>
          <w:i/>
        </w:rPr>
        <w:t xml:space="preserve">contingent survivor </w:t>
      </w:r>
      <w:r w:rsidR="00C75A60">
        <w:rPr>
          <w:b/>
          <w:i/>
        </w:rPr>
        <w:t xml:space="preserve">information will be provided after the death of the </w:t>
      </w:r>
      <w:r w:rsidR="009910B1">
        <w:rPr>
          <w:b/>
          <w:i/>
        </w:rPr>
        <w:t>original</w:t>
      </w:r>
      <w:r w:rsidR="00C75A60">
        <w:rPr>
          <w:b/>
          <w:i/>
        </w:rPr>
        <w:t xml:space="preserve"> member.  If </w:t>
      </w:r>
      <w:r w:rsidR="00FA2F8D">
        <w:rPr>
          <w:b/>
          <w:i/>
        </w:rPr>
        <w:t xml:space="preserve">contingent survivors </w:t>
      </w:r>
      <w:r w:rsidR="00C75A60">
        <w:rPr>
          <w:b/>
          <w:i/>
        </w:rPr>
        <w:t>will be provided as separate records</w:t>
      </w:r>
      <w:r w:rsidR="00B47F25">
        <w:rPr>
          <w:b/>
          <w:i/>
        </w:rPr>
        <w:t xml:space="preserve"> [Option (B)]</w:t>
      </w:r>
      <w:r w:rsidR="00C75A60">
        <w:rPr>
          <w:b/>
          <w:i/>
        </w:rPr>
        <w:t xml:space="preserve">, this information can be included in the corresponding fields </w:t>
      </w:r>
      <w:r w:rsidR="009910B1">
        <w:rPr>
          <w:b/>
          <w:i/>
        </w:rPr>
        <w:t xml:space="preserve">(#’s 2, 4, 5, 9, and 14) designated </w:t>
      </w:r>
      <w:r w:rsidR="00C75A60">
        <w:rPr>
          <w:b/>
          <w:i/>
        </w:rPr>
        <w:t xml:space="preserve">for the </w:t>
      </w:r>
      <w:r w:rsidR="009910B1">
        <w:rPr>
          <w:b/>
          <w:i/>
        </w:rPr>
        <w:t>original</w:t>
      </w:r>
      <w:r w:rsidR="00C75A60">
        <w:rPr>
          <w:b/>
          <w:i/>
        </w:rPr>
        <w:t xml:space="preserve"> member in those separate records.</w:t>
      </w:r>
      <w:r w:rsidR="009910B1">
        <w:rPr>
          <w:b/>
          <w:i/>
        </w:rPr>
        <w:t xml:space="preserve"> For more details, see Item #</w:t>
      </w:r>
      <w:r w:rsidR="00752F0C">
        <w:rPr>
          <w:b/>
          <w:i/>
        </w:rPr>
        <w:t>5</w:t>
      </w:r>
      <w:r w:rsidR="009910B1">
        <w:rPr>
          <w:b/>
          <w:i/>
        </w:rPr>
        <w:t>, Option (B) in the “Instructions for Plan-Level Data Elements” document.</w:t>
      </w:r>
    </w:p>
    <w:p w14:paraId="05F30EB4" w14:textId="6CF5829A" w:rsidR="000B5399" w:rsidRDefault="00A70924" w:rsidP="000B5399">
      <w:r>
        <w:rPr>
          <w:b/>
        </w:rPr>
        <w:t>16</w:t>
      </w:r>
      <w:r w:rsidR="000B5399">
        <w:rPr>
          <w:b/>
        </w:rPr>
        <w:t xml:space="preserve">) </w:t>
      </w:r>
      <w:r w:rsidR="00FA2F8D">
        <w:rPr>
          <w:b/>
        </w:rPr>
        <w:t>Contingent Survivor</w:t>
      </w:r>
      <w:r w:rsidR="000B5399">
        <w:rPr>
          <w:b/>
        </w:rPr>
        <w:t xml:space="preserve"> Member ID – </w:t>
      </w:r>
      <w:r w:rsidR="00C75A60">
        <w:t xml:space="preserve">Provide the member ID </w:t>
      </w:r>
      <w:r w:rsidR="00AB6DF2">
        <w:t xml:space="preserve">(maximum of 9 characters) </w:t>
      </w:r>
      <w:r w:rsidR="00C75A60">
        <w:t xml:space="preserve">for the </w:t>
      </w:r>
      <w:r w:rsidR="00FA2F8D">
        <w:t xml:space="preserve">contingent survivor </w:t>
      </w:r>
      <w:r w:rsidR="00C75A60">
        <w:t xml:space="preserve">that will receive pension payments upon the death of the </w:t>
      </w:r>
      <w:r w:rsidR="009910B1">
        <w:t>original</w:t>
      </w:r>
      <w:r w:rsidR="00C75A60">
        <w:t xml:space="preserve"> member.</w:t>
      </w:r>
    </w:p>
    <w:p w14:paraId="5887CDCE" w14:textId="5F2FD8BD" w:rsidR="000B5399" w:rsidRDefault="00A70924" w:rsidP="000B5399">
      <w:r>
        <w:rPr>
          <w:b/>
        </w:rPr>
        <w:t>17</w:t>
      </w:r>
      <w:r w:rsidR="000B5399">
        <w:rPr>
          <w:b/>
        </w:rPr>
        <w:t xml:space="preserve">) </w:t>
      </w:r>
      <w:r w:rsidR="00FA2F8D">
        <w:rPr>
          <w:b/>
        </w:rPr>
        <w:t>Contingent Survivor</w:t>
      </w:r>
      <w:r w:rsidR="000B5399">
        <w:rPr>
          <w:b/>
        </w:rPr>
        <w:t xml:space="preserve"> Birth Date </w:t>
      </w:r>
      <w:r w:rsidR="009910B1">
        <w:rPr>
          <w:b/>
        </w:rPr>
        <w:t xml:space="preserve">– </w:t>
      </w:r>
      <w:r w:rsidR="00B47F25">
        <w:t>P</w:t>
      </w:r>
      <w:r w:rsidR="00C75A60">
        <w:t xml:space="preserve">rovide the </w:t>
      </w:r>
      <w:r w:rsidR="00FA2F8D">
        <w:t xml:space="preserve">contingent survivor’s </w:t>
      </w:r>
      <w:r w:rsidR="00C75A60">
        <w:t>date of birth in MM/DD/CCYY format.</w:t>
      </w:r>
    </w:p>
    <w:p w14:paraId="6CEF3D70" w14:textId="499AAF4A" w:rsidR="000B5399" w:rsidRDefault="00A70924" w:rsidP="000B5399">
      <w:r>
        <w:rPr>
          <w:b/>
        </w:rPr>
        <w:t>18</w:t>
      </w:r>
      <w:r w:rsidR="000B5399">
        <w:rPr>
          <w:b/>
        </w:rPr>
        <w:t xml:space="preserve">) </w:t>
      </w:r>
      <w:r w:rsidR="00FA2F8D">
        <w:rPr>
          <w:b/>
        </w:rPr>
        <w:t>Contingent Survivor</w:t>
      </w:r>
      <w:r w:rsidR="000B5399">
        <w:rPr>
          <w:b/>
        </w:rPr>
        <w:t xml:space="preserve"> Benefit Start Date </w:t>
      </w:r>
      <w:r w:rsidR="009910B1">
        <w:rPr>
          <w:b/>
        </w:rPr>
        <w:t xml:space="preserve">– </w:t>
      </w:r>
      <w:r w:rsidR="00C75A60">
        <w:t xml:space="preserve">Provide the date upon which pension payments </w:t>
      </w:r>
      <w:r w:rsidR="00B47F25">
        <w:t xml:space="preserve">were </w:t>
      </w:r>
      <w:r w:rsidR="00C75A60">
        <w:t xml:space="preserve">first paid directly to the </w:t>
      </w:r>
      <w:r w:rsidR="00D65F8B">
        <w:t xml:space="preserve">contingent survivor </w:t>
      </w:r>
      <w:r w:rsidR="00C75A60">
        <w:t>in MM/DD/CCYY format.  Leave blank only if not applicable.</w:t>
      </w:r>
    </w:p>
    <w:p w14:paraId="3114D737" w14:textId="07238F4D" w:rsidR="000B5399" w:rsidRDefault="00A70924" w:rsidP="000B5399">
      <w:r>
        <w:rPr>
          <w:b/>
        </w:rPr>
        <w:t>19</w:t>
      </w:r>
      <w:r w:rsidR="000B5399">
        <w:rPr>
          <w:b/>
        </w:rPr>
        <w:t xml:space="preserve">) </w:t>
      </w:r>
      <w:r w:rsidR="00FA2F8D">
        <w:rPr>
          <w:b/>
        </w:rPr>
        <w:t>Contingent Survivor</w:t>
      </w:r>
      <w:r w:rsidR="000B5399">
        <w:rPr>
          <w:b/>
        </w:rPr>
        <w:t xml:space="preserve"> </w:t>
      </w:r>
      <w:r w:rsidR="009910B1">
        <w:rPr>
          <w:b/>
        </w:rPr>
        <w:t>Sex</w:t>
      </w:r>
      <w:r w:rsidR="000B5399">
        <w:rPr>
          <w:b/>
        </w:rPr>
        <w:t xml:space="preserve"> </w:t>
      </w:r>
      <w:r w:rsidR="009910B1">
        <w:rPr>
          <w:b/>
        </w:rPr>
        <w:t xml:space="preserve">– </w:t>
      </w:r>
      <w:r w:rsidR="00B47F25">
        <w:t>Indicate “M” for male, “F” for female, “O” for other, or “N” for not available.</w:t>
      </w:r>
    </w:p>
    <w:p w14:paraId="0791379E" w14:textId="1AD9E209" w:rsidR="000B5399" w:rsidRDefault="00A70924" w:rsidP="000B5399">
      <w:r>
        <w:rPr>
          <w:b/>
        </w:rPr>
        <w:t>20</w:t>
      </w:r>
      <w:r w:rsidR="000B5399">
        <w:rPr>
          <w:b/>
        </w:rPr>
        <w:t xml:space="preserve">) </w:t>
      </w:r>
      <w:r w:rsidR="00FA2F8D">
        <w:rPr>
          <w:b/>
        </w:rPr>
        <w:t>Contingent Survivor</w:t>
      </w:r>
      <w:r w:rsidR="000B5399">
        <w:rPr>
          <w:b/>
        </w:rPr>
        <w:t xml:space="preserve"> </w:t>
      </w:r>
      <w:r w:rsidR="00B47F25">
        <w:rPr>
          <w:b/>
        </w:rPr>
        <w:t xml:space="preserve">Date of </w:t>
      </w:r>
      <w:r w:rsidR="000B5399">
        <w:rPr>
          <w:b/>
        </w:rPr>
        <w:t>Death</w:t>
      </w:r>
      <w:r w:rsidR="00B47F25">
        <w:rPr>
          <w:b/>
        </w:rPr>
        <w:t xml:space="preserve"> </w:t>
      </w:r>
      <w:r w:rsidR="009910B1">
        <w:rPr>
          <w:b/>
        </w:rPr>
        <w:t xml:space="preserve">– </w:t>
      </w:r>
      <w:r w:rsidR="00C75A60">
        <w:t xml:space="preserve">Provide the </w:t>
      </w:r>
      <w:r w:rsidR="00D65F8B">
        <w:t xml:space="preserve">contingent survivor’s </w:t>
      </w:r>
      <w:r w:rsidR="00C75A60">
        <w:t>date of death in MM/DD/CCYY format.  Leave blank only if not applicable.</w:t>
      </w:r>
    </w:p>
    <w:p w14:paraId="690F6BAF" w14:textId="153A3094" w:rsidR="000B5399" w:rsidRDefault="00FA2F8D" w:rsidP="000B5399">
      <w:r>
        <w:rPr>
          <w:b/>
        </w:rPr>
        <w:t>21</w:t>
      </w:r>
      <w:r w:rsidR="000B5399">
        <w:rPr>
          <w:b/>
        </w:rPr>
        <w:t xml:space="preserve">) Certain Period </w:t>
      </w:r>
      <w:r w:rsidR="009910B1">
        <w:rPr>
          <w:b/>
        </w:rPr>
        <w:t xml:space="preserve">– </w:t>
      </w:r>
      <w:r w:rsidR="00C75A60">
        <w:t>If the member is receiving an annuity with a certain period, provide the number of years in the certain period (</w:t>
      </w:r>
      <w:r w:rsidR="00C75A60" w:rsidRPr="00752F0C">
        <w:rPr>
          <w:u w:val="single"/>
        </w:rPr>
        <w:t>as of the Date of Retirement</w:t>
      </w:r>
      <w:r w:rsidR="00C75A60">
        <w:t>). P</w:t>
      </w:r>
      <w:r w:rsidR="00B47F25">
        <w:t xml:space="preserve">opulate </w:t>
      </w:r>
      <w:r w:rsidR="00C75A60">
        <w:t>this even if the certain period has already expired.  If the member’s annuity does not have a certain period, leave this field blank.</w:t>
      </w:r>
    </w:p>
    <w:p w14:paraId="0FA2F6C3" w14:textId="14084C0B" w:rsidR="00212D48" w:rsidRDefault="00212D48" w:rsidP="000B5399">
      <w:r>
        <w:t xml:space="preserve">If the certain period is </w:t>
      </w:r>
      <w:r w:rsidR="00B47F25">
        <w:t xml:space="preserve">stored </w:t>
      </w:r>
      <w:r>
        <w:t>in a different way than that described above, please contact the SOA</w:t>
      </w:r>
      <w:r w:rsidR="00B47F25">
        <w:rPr>
          <w:rStyle w:val="FootnoteReference"/>
        </w:rPr>
        <w:footnoteReference w:id="3"/>
      </w:r>
      <w:r>
        <w:t xml:space="preserve">. </w:t>
      </w:r>
    </w:p>
    <w:p w14:paraId="79E156AD" w14:textId="0118F377" w:rsidR="000B5399" w:rsidRDefault="00FA2F8D" w:rsidP="000B5399">
      <w:r>
        <w:rPr>
          <w:b/>
        </w:rPr>
        <w:t>22</w:t>
      </w:r>
      <w:r w:rsidR="000B5399">
        <w:rPr>
          <w:b/>
        </w:rPr>
        <w:t xml:space="preserve">) Job Category – </w:t>
      </w:r>
      <w:r w:rsidR="00C75A60">
        <w:t>P</w:t>
      </w:r>
      <w:r w:rsidR="00B47F25">
        <w:t xml:space="preserve">rovide </w:t>
      </w:r>
      <w:r w:rsidR="00C75A60">
        <w:t xml:space="preserve">the job category for each member from the list of possibilities in the </w:t>
      </w:r>
      <w:r w:rsidR="00B47F25">
        <w:t>“Code Guide for Fields” spreadsheet</w:t>
      </w:r>
      <w:r w:rsidR="00C75A60">
        <w:t>.  If any codes are provided in this field that are not present in the attachment, provide a decoder.</w:t>
      </w:r>
      <w:r w:rsidR="00671483">
        <w:t xml:space="preserve">  If it is not possible to provide a by-member classification that fits this structure, please contact the SOA</w:t>
      </w:r>
      <w:r w:rsidR="00B47F25" w:rsidRPr="00752F0C">
        <w:rPr>
          <w:vertAlign w:val="superscript"/>
        </w:rPr>
        <w:t>3</w:t>
      </w:r>
      <w:r w:rsidR="00671483">
        <w:t>.</w:t>
      </w:r>
    </w:p>
    <w:p w14:paraId="54C721C2" w14:textId="77777777" w:rsidR="009910B1" w:rsidRDefault="009910B1" w:rsidP="000B5399">
      <w:r>
        <w:rPr>
          <w:b/>
        </w:rPr>
        <w:t xml:space="preserve">23) ZIP+4 Code – </w:t>
      </w:r>
      <w:r w:rsidRPr="00015AE8">
        <w:t xml:space="preserve">Provide the full ZIP+4 code of residence for </w:t>
      </w:r>
      <w:proofErr w:type="gramStart"/>
      <w:r w:rsidRPr="00015AE8">
        <w:t>each individual</w:t>
      </w:r>
      <w:proofErr w:type="gramEnd"/>
      <w:r w:rsidRPr="00015AE8">
        <w:t>. The ten-character field should contain the five-digit ZIP code, followed by a dash (“-”), followed by the four-digit extension. If the five-digit code is known but the four-digit extension is not, provide a four-digit extension of “0000”. If the ZIP code for an individual is unknown</w:t>
      </w:r>
      <w:r>
        <w:t xml:space="preserve"> or if the individual lives outside of the United States</w:t>
      </w:r>
      <w:r w:rsidRPr="00015AE8">
        <w:t>, provide “00000-0000”</w:t>
      </w:r>
    </w:p>
    <w:p w14:paraId="7666F381" w14:textId="09574F5A" w:rsidR="009910B1" w:rsidRDefault="009910B1" w:rsidP="000B5399">
      <w:r>
        <w:rPr>
          <w:b/>
        </w:rPr>
        <w:t xml:space="preserve">24) Social Security Participation – </w:t>
      </w:r>
      <w:bookmarkStart w:id="2" w:name="_Hlk75785774"/>
      <w:r>
        <w:t xml:space="preserve">See the attached list of codes. If the member </w:t>
      </w:r>
      <w:r w:rsidR="00E225AB" w:rsidRPr="00752F0C">
        <w:rPr>
          <w:rStyle w:val="CommentReference"/>
          <w:sz w:val="22"/>
          <w:szCs w:val="22"/>
        </w:rPr>
        <w:t>was covered by Social Security while an active member of the system</w:t>
      </w:r>
      <w:r>
        <w:t xml:space="preserve">, choose “YES”. If the member </w:t>
      </w:r>
      <w:r w:rsidR="00E225AB" w:rsidRPr="00CB028C">
        <w:rPr>
          <w:rStyle w:val="CommentReference"/>
          <w:sz w:val="22"/>
          <w:szCs w:val="22"/>
        </w:rPr>
        <w:t xml:space="preserve">was </w:t>
      </w:r>
      <w:r w:rsidR="00E225AB">
        <w:rPr>
          <w:rStyle w:val="CommentReference"/>
          <w:sz w:val="22"/>
          <w:szCs w:val="22"/>
        </w:rPr>
        <w:t xml:space="preserve">not </w:t>
      </w:r>
      <w:r w:rsidR="00E225AB" w:rsidRPr="00CB028C">
        <w:rPr>
          <w:rStyle w:val="CommentReference"/>
          <w:sz w:val="22"/>
          <w:szCs w:val="22"/>
        </w:rPr>
        <w:t>covered by Social Security while an active member of the system</w:t>
      </w:r>
      <w:r>
        <w:t xml:space="preserve">, choose “NO”. If it is unknown whether the member </w:t>
      </w:r>
      <w:r w:rsidR="00E225AB">
        <w:t>was covered by</w:t>
      </w:r>
      <w:r>
        <w:t xml:space="preserve"> Social Security</w:t>
      </w:r>
      <w:r w:rsidR="00E225AB">
        <w:t xml:space="preserve"> </w:t>
      </w:r>
      <w:r w:rsidR="00E225AB" w:rsidRPr="00CB028C">
        <w:rPr>
          <w:rStyle w:val="CommentReference"/>
          <w:sz w:val="22"/>
          <w:szCs w:val="22"/>
        </w:rPr>
        <w:t>while an active member of the system</w:t>
      </w:r>
      <w:r>
        <w:t xml:space="preserve">, choose “UNKNOWN”. </w:t>
      </w:r>
      <w:bookmarkEnd w:id="2"/>
    </w:p>
    <w:p w14:paraId="66988882" w14:textId="37062CFA" w:rsidR="009910B1" w:rsidRDefault="009910B1" w:rsidP="000B5399">
      <w:r>
        <w:rPr>
          <w:b/>
        </w:rPr>
        <w:t xml:space="preserve">25) Last Known Salary – </w:t>
      </w:r>
      <w:r>
        <w:t xml:space="preserve">For members that are no longer employed, provide the last known salary for the member according to the definition specified in </w:t>
      </w:r>
      <w:r w:rsidR="00B47F25">
        <w:t xml:space="preserve">Items </w:t>
      </w:r>
      <w:r>
        <w:t>#</w:t>
      </w:r>
      <w:r w:rsidR="00752F0C">
        <w:t xml:space="preserve">15 </w:t>
      </w:r>
      <w:r>
        <w:t>and #</w:t>
      </w:r>
      <w:r w:rsidR="00752F0C">
        <w:t xml:space="preserve">16 </w:t>
      </w:r>
      <w:r>
        <w:t xml:space="preserve">of the Plan-Level Data Elements </w:t>
      </w:r>
      <w:proofErr w:type="gramStart"/>
      <w:r>
        <w:t>worksheet</w:t>
      </w:r>
      <w:proofErr w:type="gramEnd"/>
      <w:r>
        <w:t xml:space="preserve">. </w:t>
      </w:r>
      <w:r w:rsidR="003B7F47">
        <w:t xml:space="preserve">This salary should be an annual salary figure and should not be actual earnings in a partial year of employment. </w:t>
      </w:r>
      <w:r>
        <w:t xml:space="preserve">For contingent survivor records, if </w:t>
      </w:r>
      <w:r w:rsidR="00B47F25">
        <w:t xml:space="preserve">Option </w:t>
      </w:r>
      <w:r>
        <w:rPr>
          <w:b/>
        </w:rPr>
        <w:t xml:space="preserve">(B) </w:t>
      </w:r>
      <w:r>
        <w:t xml:space="preserve">is selected for </w:t>
      </w:r>
      <w:r w:rsidR="00B47F25">
        <w:t xml:space="preserve">Item </w:t>
      </w:r>
      <w:r>
        <w:t>#</w:t>
      </w:r>
      <w:r w:rsidR="00752F0C">
        <w:t xml:space="preserve">5 </w:t>
      </w:r>
      <w:r>
        <w:t>of the Plan-Level Data Elements worksheet, provide the last known salary for the associated original plan member. If the member’s most recent period of employment was as a rehired retiree, leave this item blank.</w:t>
      </w:r>
    </w:p>
    <w:p w14:paraId="04B9CBC1" w14:textId="48EB27AD" w:rsidR="009910B1" w:rsidRDefault="009910B1" w:rsidP="009910B1">
      <w:r>
        <w:rPr>
          <w:b/>
        </w:rPr>
        <w:t xml:space="preserve">26) Retiree Medical / Prescription Drug Eligibility – </w:t>
      </w:r>
      <w:r>
        <w:t xml:space="preserve">See the attached list of codes. If the member is eligible for retiree medical or prescription drug benefits, </w:t>
      </w:r>
      <w:r w:rsidR="00B47F25">
        <w:t xml:space="preserve">choose </w:t>
      </w:r>
      <w:r>
        <w:t xml:space="preserve">“YES” and complete Item #27 regarding participation. If the member is not eligible to receive retiree medical or prescription drug coverage, </w:t>
      </w:r>
      <w:r w:rsidR="00D93692">
        <w:t xml:space="preserve">choose </w:t>
      </w:r>
      <w:r>
        <w:t xml:space="preserve">“NO”, and Item #27 regarding participation can be left blank. If there is no known information on the participant’s eligibility for retiree medical or prescription drug benefits, </w:t>
      </w:r>
      <w:r w:rsidR="00D93692">
        <w:t xml:space="preserve">choose </w:t>
      </w:r>
      <w:r>
        <w:t>“UNKNOWN”.</w:t>
      </w:r>
    </w:p>
    <w:p w14:paraId="66CA6D7F" w14:textId="5E70AD5A" w:rsidR="009910B1" w:rsidRDefault="009910B1" w:rsidP="009910B1">
      <w:r>
        <w:rPr>
          <w:b/>
        </w:rPr>
        <w:t xml:space="preserve">27) Retiree Medical / Prescription Drug Participation – </w:t>
      </w:r>
      <w:r>
        <w:t xml:space="preserve">If the member is eligible to receive retiree medical or prescription drug benefits, complete this item. For members that are receiving retiree medical or prescription drug coverage, </w:t>
      </w:r>
      <w:r w:rsidR="00D93692">
        <w:t xml:space="preserve">choose </w:t>
      </w:r>
      <w:r>
        <w:t xml:space="preserve">“YES”. For members that have declined participation in retiree medical or prescription drug coverage, </w:t>
      </w:r>
      <w:r w:rsidR="00D93692">
        <w:t xml:space="preserve">choose </w:t>
      </w:r>
      <w:r>
        <w:t>“NO”. If this information is unknown, leave this item blank.</w:t>
      </w:r>
    </w:p>
    <w:p w14:paraId="7ED79ECA" w14:textId="02F8398F" w:rsidR="00C75A60" w:rsidRDefault="007C2DF8" w:rsidP="00923C37">
      <w:r>
        <w:rPr>
          <w:b/>
        </w:rPr>
        <w:t>2</w:t>
      </w:r>
      <w:r w:rsidR="009910B1">
        <w:rPr>
          <w:b/>
        </w:rPr>
        <w:t>8</w:t>
      </w:r>
      <w:r w:rsidR="00923C37">
        <w:rPr>
          <w:b/>
        </w:rPr>
        <w:t xml:space="preserve">) </w:t>
      </w:r>
      <w:r w:rsidR="0021636F">
        <w:rPr>
          <w:b/>
        </w:rPr>
        <w:t xml:space="preserve">Status – </w:t>
      </w:r>
      <w:r w:rsidR="00C75A60">
        <w:t xml:space="preserve">Provide the member status as of the census date.  </w:t>
      </w:r>
      <w:r w:rsidR="00D93692">
        <w:t>C</w:t>
      </w:r>
      <w:r w:rsidR="00C75A60">
        <w:t>hoose from the list of status</w:t>
      </w:r>
      <w:r w:rsidR="00B957C0">
        <w:t xml:space="preserve"> codes found in the </w:t>
      </w:r>
      <w:r w:rsidR="00D93692">
        <w:t>“Code Guide for Fields” spreadsheet</w:t>
      </w:r>
      <w:r w:rsidR="00B957C0">
        <w:t xml:space="preserve">. </w:t>
      </w:r>
      <w:r w:rsidR="00506BAF">
        <w:t xml:space="preserve"> The instructions for Item #</w:t>
      </w:r>
      <w:r w:rsidR="00752F0C">
        <w:t xml:space="preserve">5 </w:t>
      </w:r>
      <w:r w:rsidR="00506BAF">
        <w:t xml:space="preserve">of the Plan-Level Data Elements worksheet provide additional guidance for submitting Status for contingent survivor records.  </w:t>
      </w:r>
      <w:r w:rsidR="00B957C0">
        <w:t>If you are unable to map your data to the status codes provided, please contact the SOA</w:t>
      </w:r>
      <w:r w:rsidR="00B47F25">
        <w:rPr>
          <w:rStyle w:val="FootnoteReference"/>
        </w:rPr>
        <w:footnoteReference w:id="4"/>
      </w:r>
      <w:r w:rsidR="00B957C0">
        <w:t>.</w:t>
      </w:r>
    </w:p>
    <w:p w14:paraId="30F39CAD" w14:textId="22550873" w:rsidR="0021636F" w:rsidRDefault="007C2DF8" w:rsidP="00923C37">
      <w:r>
        <w:rPr>
          <w:b/>
        </w:rPr>
        <w:t>2</w:t>
      </w:r>
      <w:r w:rsidR="009910B1">
        <w:rPr>
          <w:b/>
        </w:rPr>
        <w:t>9</w:t>
      </w:r>
      <w:r w:rsidR="00C27AC3">
        <w:rPr>
          <w:b/>
        </w:rPr>
        <w:t>)</w:t>
      </w:r>
      <w:r w:rsidR="00923C37">
        <w:rPr>
          <w:b/>
        </w:rPr>
        <w:t xml:space="preserve"> </w:t>
      </w:r>
      <w:r w:rsidR="0021636F">
        <w:rPr>
          <w:b/>
        </w:rPr>
        <w:t>Salary –</w:t>
      </w:r>
      <w:r w:rsidR="0074308B">
        <w:t xml:space="preserve"> </w:t>
      </w:r>
      <w:r w:rsidR="00C75A60">
        <w:t xml:space="preserve">Provide the member’s salary for </w:t>
      </w:r>
      <w:r w:rsidR="00DF77B0">
        <w:t>the</w:t>
      </w:r>
      <w:r w:rsidR="00C75A60">
        <w:t xml:space="preserve"> census date according to the method and d</w:t>
      </w:r>
      <w:r w:rsidR="00DF2EDB">
        <w:t xml:space="preserve">efinition specified in </w:t>
      </w:r>
      <w:r w:rsidR="00D93692">
        <w:t xml:space="preserve">Items </w:t>
      </w:r>
      <w:r w:rsidR="00DF2EDB">
        <w:t>#</w:t>
      </w:r>
      <w:r w:rsidR="00752F0C">
        <w:t xml:space="preserve">15 </w:t>
      </w:r>
      <w:r w:rsidR="00DF2EDB">
        <w:t>and #</w:t>
      </w:r>
      <w:r w:rsidR="00752F0C">
        <w:t xml:space="preserve">16 </w:t>
      </w:r>
      <w:r w:rsidR="00C75A60">
        <w:t xml:space="preserve">of the Plan-Level Data Elements </w:t>
      </w:r>
      <w:proofErr w:type="gramStart"/>
      <w:r w:rsidR="00C75A60">
        <w:t>worksheet</w:t>
      </w:r>
      <w:proofErr w:type="gramEnd"/>
      <w:r w:rsidR="00C75A60">
        <w:t xml:space="preserve">.  </w:t>
      </w:r>
      <w:r w:rsidR="009910B1">
        <w:t xml:space="preserve">If an hourly pay rate is available and actual earnings (or annual salary) is not, provide the hourly pay rate multiplied by 2,080. </w:t>
      </w:r>
      <w:r w:rsidR="00C75A60">
        <w:t>If the member is not active on the census date, this can be left blank. Note that even if a plan does not have a pay-based formula, this information is still useful to the study if it is available.</w:t>
      </w:r>
    </w:p>
    <w:p w14:paraId="0CCE64E7" w14:textId="77777777" w:rsidR="0021636F" w:rsidRDefault="009910B1" w:rsidP="00923C37">
      <w:r>
        <w:rPr>
          <w:b/>
        </w:rPr>
        <w:t>30</w:t>
      </w:r>
      <w:r w:rsidR="00923C37">
        <w:rPr>
          <w:b/>
        </w:rPr>
        <w:t xml:space="preserve">) </w:t>
      </w:r>
      <w:r>
        <w:rPr>
          <w:b/>
        </w:rPr>
        <w:t>Total Monthly Pension</w:t>
      </w:r>
      <w:r w:rsidR="004317AB">
        <w:rPr>
          <w:b/>
        </w:rPr>
        <w:t xml:space="preserve"> – </w:t>
      </w:r>
      <w:r w:rsidR="00C75A60">
        <w:t xml:space="preserve">For members receiving payments, provide the amount of </w:t>
      </w:r>
      <w:r w:rsidR="00C75A60">
        <w:rPr>
          <w:u w:val="single"/>
        </w:rPr>
        <w:t>monthly</w:t>
      </w:r>
      <w:r w:rsidR="00C75A60">
        <w:t xml:space="preserve"> pension being paid as of </w:t>
      </w:r>
      <w:r w:rsidR="006A165E">
        <w:t>the</w:t>
      </w:r>
      <w:r w:rsidR="00C75A60">
        <w:t xml:space="preserve"> census date. If the </w:t>
      </w:r>
      <w:r w:rsidR="00FA2F8D">
        <w:t xml:space="preserve">contingent survivor </w:t>
      </w:r>
      <w:r w:rsidR="00C75A60">
        <w:t xml:space="preserve">is the person receiving payments, this should be the amount of monthly pension being paid to the </w:t>
      </w:r>
      <w:r w:rsidR="00FA2F8D">
        <w:t>contingent survivor</w:t>
      </w:r>
      <w:r w:rsidR="00C75A60">
        <w:t xml:space="preserve"> as of the census date, </w:t>
      </w:r>
      <w:proofErr w:type="gramStart"/>
      <w:r w:rsidR="00C75A60">
        <w:t>taking into account</w:t>
      </w:r>
      <w:proofErr w:type="gramEnd"/>
      <w:r w:rsidR="00C75A60">
        <w:t xml:space="preserve"> any joint-and-survivor reductions to the original pension amount. Exclude lump sum payments and DROP payments from this amount.</w:t>
      </w:r>
    </w:p>
    <w:p w14:paraId="6501B367" w14:textId="77777777" w:rsidR="003B0FA0" w:rsidRDefault="003B0FA0" w:rsidP="00923C37">
      <w:pPr>
        <w:rPr>
          <w:i/>
        </w:rPr>
      </w:pPr>
    </w:p>
    <w:p w14:paraId="0D4C6D2F" w14:textId="1A60BDA4" w:rsidR="003B0FA0" w:rsidRPr="0040073C" w:rsidRDefault="003B0FA0" w:rsidP="00923C37">
      <w:pPr>
        <w:rPr>
          <w:i/>
        </w:rPr>
      </w:pPr>
    </w:p>
    <w:sectPr w:rsidR="003B0FA0" w:rsidRPr="0040073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E0CBEB" w14:textId="77777777" w:rsidR="00B47F25" w:rsidRDefault="00B47F25" w:rsidP="00B47F25">
      <w:pPr>
        <w:spacing w:after="0" w:line="240" w:lineRule="auto"/>
      </w:pPr>
      <w:r>
        <w:separator/>
      </w:r>
    </w:p>
  </w:endnote>
  <w:endnote w:type="continuationSeparator" w:id="0">
    <w:p w14:paraId="1B1C929D" w14:textId="77777777" w:rsidR="00B47F25" w:rsidRDefault="00B47F25" w:rsidP="00B47F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92F4F" w14:textId="77777777" w:rsidR="0025005E" w:rsidRDefault="002500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24641" w14:textId="77777777" w:rsidR="0025005E" w:rsidRDefault="002500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DFC7C9" w14:textId="77777777" w:rsidR="0025005E" w:rsidRDefault="002500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C69C4A" w14:textId="77777777" w:rsidR="00B47F25" w:rsidRDefault="00B47F25" w:rsidP="00B47F25">
      <w:pPr>
        <w:spacing w:after="0" w:line="240" w:lineRule="auto"/>
      </w:pPr>
      <w:r>
        <w:separator/>
      </w:r>
    </w:p>
  </w:footnote>
  <w:footnote w:type="continuationSeparator" w:id="0">
    <w:p w14:paraId="7A0D2DD4" w14:textId="77777777" w:rsidR="00B47F25" w:rsidRDefault="00B47F25" w:rsidP="00B47F25">
      <w:pPr>
        <w:spacing w:after="0" w:line="240" w:lineRule="auto"/>
      </w:pPr>
      <w:r>
        <w:continuationSeparator/>
      </w:r>
    </w:p>
  </w:footnote>
  <w:footnote w:id="1">
    <w:p w14:paraId="1B9B32CF" w14:textId="3ECEB7F2" w:rsidR="00B47F25" w:rsidRDefault="00B47F25">
      <w:pPr>
        <w:pStyle w:val="FootnoteText"/>
      </w:pPr>
      <w:r>
        <w:rPr>
          <w:rStyle w:val="FootnoteReference"/>
        </w:rPr>
        <w:footnoteRef/>
      </w:r>
      <w:r>
        <w:t xml:space="preserve"> </w:t>
      </w:r>
      <w:bookmarkStart w:id="0" w:name="_Hlk73708713"/>
      <w:r w:rsidRPr="00B47F25">
        <w:t>Please contact the SOA by e-mailing Patrick Nolan at pnolan@soa.org or calling Patrick at (847) 273-8860.</w:t>
      </w:r>
      <w:bookmarkEnd w:id="0"/>
    </w:p>
  </w:footnote>
  <w:footnote w:id="2">
    <w:p w14:paraId="75E3B594" w14:textId="01B1DABD" w:rsidR="00B47F25" w:rsidRDefault="00B47F25">
      <w:pPr>
        <w:pStyle w:val="FootnoteText"/>
      </w:pPr>
      <w:r>
        <w:rPr>
          <w:rStyle w:val="FootnoteReference"/>
        </w:rPr>
        <w:footnoteRef/>
      </w:r>
      <w:r>
        <w:t xml:space="preserve"> </w:t>
      </w:r>
      <w:r w:rsidRPr="00B47F25">
        <w:t>Please contact the SOA by e-mailing Patrick Nolan at pnolan@soa.org or calling Patrick at (847) 273-8860.</w:t>
      </w:r>
    </w:p>
  </w:footnote>
  <w:footnote w:id="3">
    <w:p w14:paraId="5ADA8CB6" w14:textId="7F140941" w:rsidR="00B47F25" w:rsidRDefault="00B47F25">
      <w:pPr>
        <w:pStyle w:val="FootnoteText"/>
      </w:pPr>
      <w:r>
        <w:rPr>
          <w:rStyle w:val="FootnoteReference"/>
        </w:rPr>
        <w:footnoteRef/>
      </w:r>
      <w:r>
        <w:t xml:space="preserve"> </w:t>
      </w:r>
      <w:r w:rsidRPr="00B47F25">
        <w:t>Please contact the SOA by e-mailing Patrick Nolan at pnolan@soa.org or calling Patrick at (847) 273-8860.</w:t>
      </w:r>
    </w:p>
  </w:footnote>
  <w:footnote w:id="4">
    <w:p w14:paraId="413876C5" w14:textId="0817F32C" w:rsidR="00B47F25" w:rsidRDefault="00B47F25">
      <w:pPr>
        <w:pStyle w:val="FootnoteText"/>
      </w:pPr>
      <w:r>
        <w:rPr>
          <w:rStyle w:val="FootnoteReference"/>
        </w:rPr>
        <w:footnoteRef/>
      </w:r>
      <w:r>
        <w:t xml:space="preserve"> </w:t>
      </w:r>
      <w:r w:rsidRPr="00B47F25">
        <w:t>Please contact the SOA by e-mailing Patrick Nolan at pnolan@soa.org or calling Patrick at (847) 273-8860.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A72D6" w14:textId="77777777" w:rsidR="0025005E" w:rsidRDefault="002500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2877409"/>
      <w:docPartObj>
        <w:docPartGallery w:val="Watermarks"/>
        <w:docPartUnique/>
      </w:docPartObj>
    </w:sdtPr>
    <w:sdtContent>
      <w:p w14:paraId="5EF27C2B" w14:textId="58A65CE8" w:rsidR="0025005E" w:rsidRDefault="0025005E">
        <w:pPr>
          <w:pStyle w:val="Header"/>
        </w:pPr>
        <w:r>
          <w:rPr>
            <w:noProof/>
          </w:rPr>
          <w:pict w14:anchorId="175714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2F740" w14:textId="77777777" w:rsidR="0025005E" w:rsidRDefault="002500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D8336D"/>
    <w:multiLevelType w:val="hybridMultilevel"/>
    <w:tmpl w:val="3064E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2D7"/>
    <w:rsid w:val="000204D7"/>
    <w:rsid w:val="000A6E3A"/>
    <w:rsid w:val="000B5399"/>
    <w:rsid w:val="000C36C5"/>
    <w:rsid w:val="00100B97"/>
    <w:rsid w:val="00114A6F"/>
    <w:rsid w:val="00126CE5"/>
    <w:rsid w:val="00157D0C"/>
    <w:rsid w:val="00186B7C"/>
    <w:rsid w:val="00212D48"/>
    <w:rsid w:val="0021636F"/>
    <w:rsid w:val="00246CE4"/>
    <w:rsid w:val="0025005E"/>
    <w:rsid w:val="0026129E"/>
    <w:rsid w:val="00266CDB"/>
    <w:rsid w:val="002A618D"/>
    <w:rsid w:val="00335E6D"/>
    <w:rsid w:val="003B0FA0"/>
    <w:rsid w:val="003B7F47"/>
    <w:rsid w:val="003C3541"/>
    <w:rsid w:val="003E22D4"/>
    <w:rsid w:val="0040073C"/>
    <w:rsid w:val="004317AB"/>
    <w:rsid w:val="004609AC"/>
    <w:rsid w:val="00487110"/>
    <w:rsid w:val="004A02D7"/>
    <w:rsid w:val="00506BAF"/>
    <w:rsid w:val="005151F2"/>
    <w:rsid w:val="00555650"/>
    <w:rsid w:val="00576954"/>
    <w:rsid w:val="005F7006"/>
    <w:rsid w:val="0064043E"/>
    <w:rsid w:val="00641883"/>
    <w:rsid w:val="0064451F"/>
    <w:rsid w:val="00670A5A"/>
    <w:rsid w:val="00671483"/>
    <w:rsid w:val="00680335"/>
    <w:rsid w:val="0068278E"/>
    <w:rsid w:val="006833F7"/>
    <w:rsid w:val="006A165E"/>
    <w:rsid w:val="0074308B"/>
    <w:rsid w:val="00752F0C"/>
    <w:rsid w:val="007C2DF8"/>
    <w:rsid w:val="008557CC"/>
    <w:rsid w:val="008736EF"/>
    <w:rsid w:val="00923C37"/>
    <w:rsid w:val="00950460"/>
    <w:rsid w:val="009910B1"/>
    <w:rsid w:val="009F1C32"/>
    <w:rsid w:val="00A051AB"/>
    <w:rsid w:val="00A4007E"/>
    <w:rsid w:val="00A40A1C"/>
    <w:rsid w:val="00A70924"/>
    <w:rsid w:val="00A755E6"/>
    <w:rsid w:val="00A76C08"/>
    <w:rsid w:val="00AA76B0"/>
    <w:rsid w:val="00AB6DF2"/>
    <w:rsid w:val="00B4382E"/>
    <w:rsid w:val="00B47071"/>
    <w:rsid w:val="00B47F25"/>
    <w:rsid w:val="00B70956"/>
    <w:rsid w:val="00B93208"/>
    <w:rsid w:val="00B957C0"/>
    <w:rsid w:val="00C16093"/>
    <w:rsid w:val="00C27AC3"/>
    <w:rsid w:val="00C41463"/>
    <w:rsid w:val="00C75A60"/>
    <w:rsid w:val="00CB25EA"/>
    <w:rsid w:val="00D162BE"/>
    <w:rsid w:val="00D5260B"/>
    <w:rsid w:val="00D65F8B"/>
    <w:rsid w:val="00D93692"/>
    <w:rsid w:val="00D94756"/>
    <w:rsid w:val="00DF2EDB"/>
    <w:rsid w:val="00DF77B0"/>
    <w:rsid w:val="00E225AB"/>
    <w:rsid w:val="00E239E9"/>
    <w:rsid w:val="00E324C0"/>
    <w:rsid w:val="00E5461A"/>
    <w:rsid w:val="00F574E8"/>
    <w:rsid w:val="00F83D2B"/>
    <w:rsid w:val="00FA2F8D"/>
    <w:rsid w:val="00FD7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D3C5D3E"/>
  <w15:chartTrackingRefBased/>
  <w15:docId w15:val="{4F63F1EB-19E6-40CB-B124-C9D21DFB6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6CE4"/>
    <w:pPr>
      <w:ind w:left="720"/>
      <w:contextualSpacing/>
    </w:pPr>
  </w:style>
  <w:style w:type="character" w:styleId="Hyperlink">
    <w:name w:val="Hyperlink"/>
    <w:basedOn w:val="DefaultParagraphFont"/>
    <w:uiPriority w:val="99"/>
    <w:unhideWhenUsed/>
    <w:rsid w:val="003B0FA0"/>
    <w:rPr>
      <w:color w:val="0563C1" w:themeColor="hyperlink"/>
      <w:u w:val="single"/>
    </w:rPr>
  </w:style>
  <w:style w:type="character" w:styleId="CommentReference">
    <w:name w:val="annotation reference"/>
    <w:basedOn w:val="DefaultParagraphFont"/>
    <w:uiPriority w:val="99"/>
    <w:semiHidden/>
    <w:unhideWhenUsed/>
    <w:rsid w:val="0040073C"/>
    <w:rPr>
      <w:sz w:val="16"/>
      <w:szCs w:val="16"/>
    </w:rPr>
  </w:style>
  <w:style w:type="paragraph" w:styleId="CommentText">
    <w:name w:val="annotation text"/>
    <w:basedOn w:val="Normal"/>
    <w:link w:val="CommentTextChar"/>
    <w:uiPriority w:val="99"/>
    <w:semiHidden/>
    <w:unhideWhenUsed/>
    <w:rsid w:val="0040073C"/>
    <w:pPr>
      <w:spacing w:line="240" w:lineRule="auto"/>
    </w:pPr>
    <w:rPr>
      <w:sz w:val="20"/>
      <w:szCs w:val="20"/>
    </w:rPr>
  </w:style>
  <w:style w:type="character" w:customStyle="1" w:styleId="CommentTextChar">
    <w:name w:val="Comment Text Char"/>
    <w:basedOn w:val="DefaultParagraphFont"/>
    <w:link w:val="CommentText"/>
    <w:uiPriority w:val="99"/>
    <w:semiHidden/>
    <w:rsid w:val="0040073C"/>
    <w:rPr>
      <w:sz w:val="20"/>
      <w:szCs w:val="20"/>
    </w:rPr>
  </w:style>
  <w:style w:type="paragraph" w:styleId="BalloonText">
    <w:name w:val="Balloon Text"/>
    <w:basedOn w:val="Normal"/>
    <w:link w:val="BalloonTextChar"/>
    <w:uiPriority w:val="99"/>
    <w:semiHidden/>
    <w:unhideWhenUsed/>
    <w:rsid w:val="004007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073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0073C"/>
    <w:rPr>
      <w:b/>
      <w:bCs/>
    </w:rPr>
  </w:style>
  <w:style w:type="character" w:customStyle="1" w:styleId="CommentSubjectChar">
    <w:name w:val="Comment Subject Char"/>
    <w:basedOn w:val="CommentTextChar"/>
    <w:link w:val="CommentSubject"/>
    <w:uiPriority w:val="99"/>
    <w:semiHidden/>
    <w:rsid w:val="0040073C"/>
    <w:rPr>
      <w:b/>
      <w:bCs/>
      <w:sz w:val="20"/>
      <w:szCs w:val="20"/>
    </w:rPr>
  </w:style>
  <w:style w:type="character" w:styleId="UnresolvedMention">
    <w:name w:val="Unresolved Mention"/>
    <w:basedOn w:val="DefaultParagraphFont"/>
    <w:uiPriority w:val="99"/>
    <w:semiHidden/>
    <w:unhideWhenUsed/>
    <w:rsid w:val="0040073C"/>
    <w:rPr>
      <w:color w:val="605E5C"/>
      <w:shd w:val="clear" w:color="auto" w:fill="E1DFDD"/>
    </w:rPr>
  </w:style>
  <w:style w:type="paragraph" w:styleId="FootnoteText">
    <w:name w:val="footnote text"/>
    <w:basedOn w:val="Normal"/>
    <w:link w:val="FootnoteTextChar"/>
    <w:uiPriority w:val="99"/>
    <w:semiHidden/>
    <w:unhideWhenUsed/>
    <w:rsid w:val="00B47F2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7F25"/>
    <w:rPr>
      <w:sz w:val="20"/>
      <w:szCs w:val="20"/>
    </w:rPr>
  </w:style>
  <w:style w:type="character" w:styleId="FootnoteReference">
    <w:name w:val="footnote reference"/>
    <w:basedOn w:val="DefaultParagraphFont"/>
    <w:uiPriority w:val="99"/>
    <w:semiHidden/>
    <w:unhideWhenUsed/>
    <w:rsid w:val="00B47F25"/>
    <w:rPr>
      <w:vertAlign w:val="superscript"/>
    </w:rPr>
  </w:style>
  <w:style w:type="paragraph" w:styleId="Revision">
    <w:name w:val="Revision"/>
    <w:hidden/>
    <w:uiPriority w:val="99"/>
    <w:semiHidden/>
    <w:rsid w:val="00B47F25"/>
    <w:pPr>
      <w:spacing w:after="0" w:line="240" w:lineRule="auto"/>
    </w:pPr>
  </w:style>
  <w:style w:type="paragraph" w:styleId="Header">
    <w:name w:val="header"/>
    <w:basedOn w:val="Normal"/>
    <w:link w:val="HeaderChar"/>
    <w:uiPriority w:val="99"/>
    <w:unhideWhenUsed/>
    <w:rsid w:val="002500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005E"/>
  </w:style>
  <w:style w:type="paragraph" w:styleId="Footer">
    <w:name w:val="footer"/>
    <w:basedOn w:val="Normal"/>
    <w:link w:val="FooterChar"/>
    <w:uiPriority w:val="99"/>
    <w:unhideWhenUsed/>
    <w:rsid w:val="002500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00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B4025-8444-48AE-914C-5E6E77099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1908</Words>
  <Characters>10876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Nolan</dc:creator>
  <cp:keywords/>
  <dc:description/>
  <cp:lastModifiedBy>Patrick Nolan</cp:lastModifiedBy>
  <cp:revision>3</cp:revision>
  <dcterms:created xsi:type="dcterms:W3CDTF">2021-07-07T19:09:00Z</dcterms:created>
  <dcterms:modified xsi:type="dcterms:W3CDTF">2021-07-07T19:36:00Z</dcterms:modified>
</cp:coreProperties>
</file>